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F148E6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F148E6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F148E6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F148E6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F148E6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F148E6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F148E6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F148E6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F148E6" w:rsidRDefault="00E7133E" w:rsidP="00856C35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 w:eastAsia="hr-HR"/>
        </w:rPr>
        <w:t>Kontakt podaci voditelja obrade</w:t>
      </w:r>
    </w:p>
    <w:p w:rsidR="00856C35" w:rsidRPr="00F148E6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F148E6" w:rsidTr="00BC07E3">
        <w:trPr>
          <w:trHeight w:val="288"/>
        </w:trPr>
        <w:tc>
          <w:tcPr>
            <w:tcW w:w="1803" w:type="dxa"/>
            <w:vAlign w:val="bottom"/>
          </w:tcPr>
          <w:p w:rsidR="00DE7FB7" w:rsidRPr="00F148E6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F148E6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F148E6" w:rsidRDefault="00856C35">
      <w:pPr>
        <w:rPr>
          <w:rFonts w:asciiTheme="majorHAnsi" w:hAnsiTheme="majorHAnsi" w:cstheme="majorHAnsi"/>
          <w:lang w:val="hr-HR"/>
        </w:rPr>
      </w:pPr>
    </w:p>
    <w:p w:rsidR="0030222D" w:rsidRPr="00F148E6" w:rsidRDefault="0030222D" w:rsidP="0030222D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F148E6" w:rsidTr="00176E67">
        <w:trPr>
          <w:trHeight w:val="360"/>
        </w:trPr>
        <w:tc>
          <w:tcPr>
            <w:tcW w:w="1072" w:type="dxa"/>
            <w:vAlign w:val="bottom"/>
          </w:tcPr>
          <w:p w:rsidR="000F2DF4" w:rsidRPr="00F148E6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F148E6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F148E6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F148E6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8" w:history="1">
              <w:r w:rsidRPr="00F148E6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F148E6" w:rsidTr="00176E67">
        <w:trPr>
          <w:trHeight w:val="360"/>
        </w:trPr>
        <w:tc>
          <w:tcPr>
            <w:tcW w:w="1072" w:type="dxa"/>
            <w:vAlign w:val="bottom"/>
          </w:tcPr>
          <w:p w:rsidR="000F2DF4" w:rsidRPr="00F148E6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F148E6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B05934" w:rsidRPr="00F148E6">
              <w:rPr>
                <w:rFonts w:asciiTheme="majorHAnsi" w:hAnsiTheme="majorHAnsi" w:cstheme="majorHAnsi"/>
                <w:lang w:val="hr-HR" w:eastAsia="hr-HR"/>
              </w:rPr>
              <w:t xml:space="preserve">Stručna služba </w:t>
            </w:r>
            <w:r w:rsidR="00752469"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0F2DF4" w:rsidRPr="00F148E6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F148E6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E7133E" w:rsidRPr="00F148E6">
              <w:rPr>
                <w:rFonts w:asciiTheme="majorHAnsi" w:hAnsiTheme="majorHAnsi" w:cstheme="majorHAnsi"/>
                <w:lang w:val="hr-HR" w:eastAsia="hr-HR"/>
              </w:rPr>
              <w:t>01/</w:t>
            </w:r>
            <w:r w:rsidR="00752469"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0D2539" w:rsidRPr="00F148E6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F148E6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F148E6">
              <w:rPr>
                <w:rFonts w:asciiTheme="majorHAnsi" w:hAnsiTheme="majorHAnsi" w:cstheme="majorHAnsi"/>
                <w:lang w:val="hr-HR"/>
              </w:rPr>
              <w:t>resa</w:t>
            </w:r>
            <w:r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F148E6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752469"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F148E6" w:rsidRDefault="0030222D" w:rsidP="00871876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F148E6" w:rsidTr="00BC07E3">
        <w:trPr>
          <w:trHeight w:val="288"/>
        </w:trPr>
        <w:tc>
          <w:tcPr>
            <w:tcW w:w="1491" w:type="dxa"/>
            <w:vAlign w:val="bottom"/>
          </w:tcPr>
          <w:p w:rsidR="000D2539" w:rsidRPr="00F148E6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F148E6" w:rsidRDefault="008B4BD8" w:rsidP="00E94CF3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148E6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F148E6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F148E6">
              <w:rPr>
                <w:rFonts w:asciiTheme="majorHAnsi" w:hAnsiTheme="majorHAnsi" w:cstheme="majorHAnsi"/>
                <w:b w:val="0"/>
                <w:lang w:val="hr-HR"/>
              </w:rPr>
              <w:t>svrhu ost</w:t>
            </w:r>
            <w:r w:rsidR="0048082D">
              <w:rPr>
                <w:rFonts w:asciiTheme="majorHAnsi" w:hAnsiTheme="majorHAnsi" w:cstheme="majorHAnsi"/>
                <w:b w:val="0"/>
                <w:lang w:val="hr-HR"/>
              </w:rPr>
              <w:t>varivanja prava na novčanu naknadu</w:t>
            </w:r>
            <w:r w:rsidRPr="00F148E6">
              <w:rPr>
                <w:rFonts w:asciiTheme="majorHAnsi" w:hAnsiTheme="majorHAnsi" w:cstheme="majorHAnsi"/>
                <w:b w:val="0"/>
                <w:lang w:val="hr-HR"/>
              </w:rPr>
              <w:t xml:space="preserve"> korisnicima doplatka za pomoć i njegu i korisnicima osobne invalidnine sukladno Odluci o socijalnoj skrbi Garda Zagreba ( Službeni glasnik Grada Zagr</w:t>
            </w:r>
            <w:r w:rsidR="00F148E6" w:rsidRPr="00F148E6">
              <w:rPr>
                <w:rFonts w:asciiTheme="majorHAnsi" w:hAnsiTheme="majorHAnsi" w:cstheme="majorHAnsi"/>
                <w:b w:val="0"/>
                <w:lang w:val="hr-HR"/>
              </w:rPr>
              <w:t xml:space="preserve">eba  </w:t>
            </w:r>
            <w:r w:rsidR="00851E45">
              <w:rPr>
                <w:rFonts w:asciiTheme="majorHAnsi" w:hAnsiTheme="majorHAnsi" w:cstheme="majorHAnsi"/>
                <w:b w:val="0"/>
                <w:lang w:val="hr-HR"/>
              </w:rPr>
              <w:t xml:space="preserve">22/22, </w:t>
            </w:r>
            <w:r w:rsidR="00FE633B">
              <w:rPr>
                <w:rFonts w:asciiTheme="majorHAnsi" w:hAnsiTheme="majorHAnsi" w:cstheme="majorHAnsi"/>
                <w:b w:val="0"/>
                <w:lang w:val="hr-HR"/>
              </w:rPr>
              <w:t>29/22</w:t>
            </w:r>
            <w:r w:rsidR="00851E45">
              <w:rPr>
                <w:rFonts w:asciiTheme="majorHAnsi" w:hAnsiTheme="majorHAnsi" w:cstheme="majorHAnsi"/>
                <w:b w:val="0"/>
                <w:lang w:val="hr-HR"/>
              </w:rPr>
              <w:t xml:space="preserve"> i </w:t>
            </w:r>
            <w:r w:rsidR="00E94CF3">
              <w:rPr>
                <w:rFonts w:asciiTheme="majorHAnsi" w:hAnsiTheme="majorHAnsi" w:cstheme="majorHAnsi"/>
                <w:b w:val="0"/>
                <w:lang w:val="hr-HR"/>
              </w:rPr>
              <w:t>8</w:t>
            </w:r>
            <w:bookmarkStart w:id="0" w:name="_GoBack"/>
            <w:bookmarkEnd w:id="0"/>
            <w:r w:rsidR="00851E45">
              <w:rPr>
                <w:rFonts w:asciiTheme="majorHAnsi" w:hAnsiTheme="majorHAnsi" w:cstheme="majorHAnsi"/>
                <w:b w:val="0"/>
                <w:lang w:val="hr-HR"/>
              </w:rPr>
              <w:t>/23</w:t>
            </w:r>
            <w:r w:rsidRPr="00F148E6">
              <w:rPr>
                <w:rFonts w:asciiTheme="majorHAnsi" w:hAnsiTheme="majorHAnsi" w:cstheme="majorHAnsi"/>
                <w:b w:val="0"/>
                <w:lang w:val="hr-HR"/>
              </w:rPr>
              <w:t xml:space="preserve">) </w:t>
            </w:r>
          </w:p>
        </w:tc>
      </w:tr>
      <w:tr w:rsidR="0030222D" w:rsidRPr="00F148E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148E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148E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148E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148E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148E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148E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148E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148E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148E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148E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148E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F148E6" w:rsidRDefault="00C473DF" w:rsidP="00C473DF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F148E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148E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148E6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148E6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F148E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148E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148E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148E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148E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148E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148E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148E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148E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148E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148E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148E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F148E6" w:rsidRDefault="00C473DF" w:rsidP="00871876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/>
        </w:rPr>
        <w:t>Prava ispitanika</w:t>
      </w:r>
    </w:p>
    <w:p w:rsidR="00C92A3C" w:rsidRPr="00F148E6" w:rsidRDefault="00C92A3C">
      <w:pPr>
        <w:rPr>
          <w:rFonts w:asciiTheme="majorHAnsi" w:hAnsiTheme="majorHAnsi" w:cstheme="majorHAnsi"/>
          <w:lang w:val="hr-HR"/>
        </w:rPr>
      </w:pPr>
    </w:p>
    <w:p w:rsidR="00C473DF" w:rsidRPr="00F148E6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F148E6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9" w:history="1">
        <w:r w:rsidRPr="00F148E6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F148E6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F148E6" w:rsidRDefault="00183B8A" w:rsidP="00871876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F148E6" w:rsidTr="00FD653E">
        <w:trPr>
          <w:trHeight w:val="288"/>
        </w:trPr>
        <w:tc>
          <w:tcPr>
            <w:tcW w:w="3828" w:type="dxa"/>
            <w:vAlign w:val="bottom"/>
          </w:tcPr>
          <w:p w:rsidR="00142A29" w:rsidRPr="00F148E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F148E6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F148E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F148E6">
              <w:rPr>
                <w:rFonts w:asciiTheme="majorHAnsi" w:hAnsiTheme="majorHAnsi" w:cstheme="majorHAnsi"/>
                <w:lang w:val="hr-HR"/>
              </w:rPr>
              <w:t>x</w:t>
            </w:r>
            <w:r w:rsidRPr="00F148E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E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E94CF3">
              <w:rPr>
                <w:rFonts w:asciiTheme="majorHAnsi" w:hAnsiTheme="majorHAnsi" w:cstheme="majorHAnsi"/>
                <w:lang w:val="hr-HR"/>
              </w:rPr>
            </w:r>
            <w:r w:rsidR="00E94CF3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F148E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F148E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F148E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E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E94CF3">
              <w:rPr>
                <w:rFonts w:asciiTheme="majorHAnsi" w:hAnsiTheme="majorHAnsi" w:cstheme="majorHAnsi"/>
                <w:lang w:val="hr-HR"/>
              </w:rPr>
            </w:r>
            <w:r w:rsidR="00E94CF3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F148E6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F148E6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F148E6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F148E6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F148E6" w:rsidTr="00310DE2">
        <w:trPr>
          <w:trHeight w:val="288"/>
        </w:trPr>
        <w:tc>
          <w:tcPr>
            <w:tcW w:w="3828" w:type="dxa"/>
            <w:vAlign w:val="bottom"/>
          </w:tcPr>
          <w:p w:rsidR="00310DE2" w:rsidRPr="00F148E6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F148E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F148E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F148E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E94CF3">
              <w:rPr>
                <w:rFonts w:asciiTheme="majorHAnsi" w:hAnsiTheme="majorHAnsi" w:cstheme="majorHAnsi"/>
                <w:lang w:val="hr-HR"/>
              </w:rPr>
            </w:r>
            <w:r w:rsidR="00E94CF3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F148E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E94CF3">
              <w:rPr>
                <w:rFonts w:asciiTheme="majorHAnsi" w:hAnsiTheme="majorHAnsi" w:cstheme="majorHAnsi"/>
                <w:lang w:val="hr-HR"/>
              </w:rPr>
            </w:r>
            <w:r w:rsidR="00E94CF3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F148E6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F148E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F148E6" w:rsidTr="00310DE2">
        <w:trPr>
          <w:trHeight w:val="288"/>
        </w:trPr>
        <w:tc>
          <w:tcPr>
            <w:tcW w:w="3828" w:type="dxa"/>
            <w:vAlign w:val="bottom"/>
          </w:tcPr>
          <w:p w:rsidR="00872690" w:rsidRPr="00F148E6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F148E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F148E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F148E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F148E6" w:rsidTr="00492D3E">
        <w:trPr>
          <w:trHeight w:val="288"/>
        </w:trPr>
        <w:tc>
          <w:tcPr>
            <w:tcW w:w="2268" w:type="dxa"/>
            <w:vAlign w:val="bottom"/>
          </w:tcPr>
          <w:p w:rsidR="008576D9" w:rsidRPr="00F148E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F148E6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851E45">
              <w:rPr>
                <w:rFonts w:asciiTheme="majorHAnsi" w:hAnsiTheme="majorHAnsi" w:cstheme="majorHAnsi"/>
                <w:lang w:val="hr-HR"/>
              </w:rPr>
              <w:t xml:space="preserve"> na novčanu naknadu</w:t>
            </w:r>
            <w:r w:rsidR="00851E45" w:rsidRPr="00F148E6">
              <w:rPr>
                <w:rFonts w:asciiTheme="majorHAnsi" w:hAnsiTheme="majorHAnsi" w:cstheme="majorHAnsi"/>
                <w:lang w:val="hr-HR"/>
              </w:rPr>
              <w:t xml:space="preserve"> korisnicima doplatka za pomoć i njegu i korisnicima osobne invalidnine</w:t>
            </w:r>
          </w:p>
        </w:tc>
      </w:tr>
      <w:tr w:rsidR="001211C1" w:rsidRPr="00F148E6" w:rsidTr="001211C1">
        <w:trPr>
          <w:trHeight w:val="288"/>
        </w:trPr>
        <w:tc>
          <w:tcPr>
            <w:tcW w:w="2268" w:type="dxa"/>
            <w:vAlign w:val="bottom"/>
          </w:tcPr>
          <w:p w:rsidR="001211C1" w:rsidRPr="00F148E6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F148E6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F148E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F148E6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F148E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F148E6" w:rsidRDefault="008576D9" w:rsidP="008576D9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/>
        </w:rPr>
        <w:lastRenderedPageBreak/>
        <w:t>Primatelji osobnih podataka</w:t>
      </w:r>
    </w:p>
    <w:p w:rsidR="008576D9" w:rsidRPr="00F148E6" w:rsidRDefault="008576D9" w:rsidP="008576D9">
      <w:pPr>
        <w:rPr>
          <w:rFonts w:asciiTheme="majorHAnsi" w:hAnsiTheme="majorHAnsi" w:cstheme="majorHAnsi"/>
          <w:lang w:val="hr-HR"/>
        </w:rPr>
      </w:pPr>
      <w:r w:rsidRPr="00F148E6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F148E6" w:rsidTr="00FD653E">
        <w:trPr>
          <w:trHeight w:val="288"/>
        </w:trPr>
        <w:tc>
          <w:tcPr>
            <w:tcW w:w="1491" w:type="dxa"/>
            <w:vAlign w:val="bottom"/>
          </w:tcPr>
          <w:p w:rsidR="008576D9" w:rsidRPr="00F148E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F148E6" w:rsidRDefault="00335A0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148E6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</w:tc>
      </w:tr>
      <w:tr w:rsidR="008576D9" w:rsidRPr="00F148E6" w:rsidTr="00FD653E">
        <w:trPr>
          <w:trHeight w:val="288"/>
        </w:trPr>
        <w:tc>
          <w:tcPr>
            <w:tcW w:w="1491" w:type="dxa"/>
            <w:vAlign w:val="bottom"/>
          </w:tcPr>
          <w:p w:rsidR="008576D9" w:rsidRPr="00F148E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F148E6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F148E6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F148E6" w:rsidRDefault="00310DE2" w:rsidP="00310DE2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/>
        </w:rPr>
        <w:tab/>
        <w:t>Prijenos i obrada podataka</w:t>
      </w:r>
    </w:p>
    <w:p w:rsidR="00310DE2" w:rsidRPr="00F148E6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F148E6" w:rsidTr="00142A29">
        <w:trPr>
          <w:trHeight w:val="288"/>
        </w:trPr>
        <w:tc>
          <w:tcPr>
            <w:tcW w:w="7230" w:type="dxa"/>
            <w:vAlign w:val="bottom"/>
          </w:tcPr>
          <w:p w:rsidR="00142A29" w:rsidRPr="00F148E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F148E6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F148E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148E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E94CF3">
              <w:rPr>
                <w:rFonts w:asciiTheme="majorHAnsi" w:hAnsiTheme="majorHAnsi" w:cstheme="majorHAnsi"/>
                <w:szCs w:val="17"/>
                <w:lang w:val="hr-HR"/>
              </w:rPr>
            </w:r>
            <w:r w:rsidR="00E94CF3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E94CF3">
              <w:rPr>
                <w:rFonts w:asciiTheme="majorHAnsi" w:hAnsiTheme="majorHAnsi" w:cstheme="majorHAnsi"/>
                <w:szCs w:val="17"/>
                <w:lang w:val="hr-HR"/>
              </w:rPr>
            </w:r>
            <w:r w:rsidR="00E94CF3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F148E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F148E6" w:rsidTr="00FD653E">
        <w:trPr>
          <w:trHeight w:val="288"/>
        </w:trPr>
        <w:tc>
          <w:tcPr>
            <w:tcW w:w="7230" w:type="dxa"/>
            <w:vAlign w:val="bottom"/>
          </w:tcPr>
          <w:p w:rsidR="00142A29" w:rsidRPr="00F148E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F148E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F148E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F148E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F148E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148E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F148E6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148E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E94CF3">
              <w:rPr>
                <w:rFonts w:asciiTheme="majorHAnsi" w:hAnsiTheme="majorHAnsi" w:cstheme="majorHAnsi"/>
                <w:szCs w:val="17"/>
                <w:lang w:val="hr-HR"/>
              </w:rPr>
            </w:r>
            <w:r w:rsidR="00E94CF3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E94CF3">
              <w:rPr>
                <w:rFonts w:asciiTheme="majorHAnsi" w:hAnsiTheme="majorHAnsi" w:cstheme="majorHAnsi"/>
                <w:szCs w:val="17"/>
                <w:lang w:val="hr-HR"/>
              </w:rPr>
            </w:r>
            <w:r w:rsidR="00E94CF3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F148E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F148E6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F148E6" w:rsidTr="009D7AD0">
        <w:trPr>
          <w:trHeight w:val="288"/>
        </w:trPr>
        <w:tc>
          <w:tcPr>
            <w:tcW w:w="20" w:type="dxa"/>
            <w:vAlign w:val="bottom"/>
          </w:tcPr>
          <w:p w:rsidR="009D7AD0" w:rsidRPr="00F148E6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F148E6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F148E6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F148E6" w:rsidRDefault="008576D9" w:rsidP="008576D9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/>
        </w:rPr>
        <w:tab/>
        <w:t>Nadzorno tijelo</w:t>
      </w:r>
    </w:p>
    <w:p w:rsidR="008576D9" w:rsidRPr="00F148E6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F148E6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F148E6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F148E6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F148E6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F148E6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F148E6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F148E6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F148E6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B89" w:rsidRDefault="00CD2B89" w:rsidP="00176E67">
      <w:r>
        <w:separator/>
      </w:r>
    </w:p>
  </w:endnote>
  <w:endnote w:type="continuationSeparator" w:id="0">
    <w:p w:rsidR="00CD2B89" w:rsidRDefault="00CD2B89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4C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B89" w:rsidRDefault="00CD2B89" w:rsidP="00176E67">
      <w:r>
        <w:separator/>
      </w:r>
    </w:p>
  </w:footnote>
  <w:footnote w:type="continuationSeparator" w:id="0">
    <w:p w:rsidR="00CD2B89" w:rsidRDefault="00CD2B89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594F"/>
    <w:rsid w:val="000F6783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D5A8E"/>
    <w:rsid w:val="0030222D"/>
    <w:rsid w:val="003076FD"/>
    <w:rsid w:val="00310DE2"/>
    <w:rsid w:val="00317005"/>
    <w:rsid w:val="00330050"/>
    <w:rsid w:val="00330B64"/>
    <w:rsid w:val="00335259"/>
    <w:rsid w:val="00335A08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082D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2469"/>
    <w:rsid w:val="0075451A"/>
    <w:rsid w:val="007602AC"/>
    <w:rsid w:val="00774B67"/>
    <w:rsid w:val="00786E50"/>
    <w:rsid w:val="00793AC6"/>
    <w:rsid w:val="0079703E"/>
    <w:rsid w:val="007A71DE"/>
    <w:rsid w:val="007B199B"/>
    <w:rsid w:val="007B6119"/>
    <w:rsid w:val="007C1DA0"/>
    <w:rsid w:val="007C71B8"/>
    <w:rsid w:val="007E2A15"/>
    <w:rsid w:val="007E56C4"/>
    <w:rsid w:val="007F3D5B"/>
    <w:rsid w:val="007F6035"/>
    <w:rsid w:val="008107D6"/>
    <w:rsid w:val="00841645"/>
    <w:rsid w:val="00851E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035EE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B7428"/>
    <w:rsid w:val="009C220D"/>
    <w:rsid w:val="009D7AD0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05934"/>
    <w:rsid w:val="00B11811"/>
    <w:rsid w:val="00B311E1"/>
    <w:rsid w:val="00B4735C"/>
    <w:rsid w:val="00B579DF"/>
    <w:rsid w:val="00B90EC2"/>
    <w:rsid w:val="00BA268F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2B89"/>
    <w:rsid w:val="00CD753E"/>
    <w:rsid w:val="00CE5DC7"/>
    <w:rsid w:val="00CE7D54"/>
    <w:rsid w:val="00D14E73"/>
    <w:rsid w:val="00D346FF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4CF3"/>
    <w:rsid w:val="00E96F6F"/>
    <w:rsid w:val="00EB478A"/>
    <w:rsid w:val="00EC42A3"/>
    <w:rsid w:val="00EF16BD"/>
    <w:rsid w:val="00F148E6"/>
    <w:rsid w:val="00F83033"/>
    <w:rsid w:val="00F966AA"/>
    <w:rsid w:val="00FB538F"/>
    <w:rsid w:val="00FC3071"/>
    <w:rsid w:val="00FD5902"/>
    <w:rsid w:val="00FE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CBB82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2</TotalTime>
  <Pages>2</Pages>
  <Words>292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Vesna Lojpur</cp:lastModifiedBy>
  <cp:revision>11</cp:revision>
  <cp:lastPrinted>2021-07-02T08:51:00Z</cp:lastPrinted>
  <dcterms:created xsi:type="dcterms:W3CDTF">2020-01-30T13:05:00Z</dcterms:created>
  <dcterms:modified xsi:type="dcterms:W3CDTF">2023-03-02T10:01:00Z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